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sz w:val="24"/>
          <w:szCs w:val="24"/>
        </w:rPr>
        <w:drawing>
          <wp:inline distB="0" distT="0" distL="0" distR="0">
            <wp:extent cx="858741" cy="805070"/>
            <wp:effectExtent b="0" l="0" r="0" t="0"/>
            <wp:docPr descr="http://www.barrieswimming.ca/canbtsc/_images/teamlogo_1804_1411057018610.jpg" id="2" name="image1.jpg"/>
            <a:graphic>
              <a:graphicData uri="http://schemas.openxmlformats.org/drawingml/2006/picture">
                <pic:pic>
                  <pic:nvPicPr>
                    <pic:cNvPr descr="http://www.barrieswimming.ca/canbtsc/_images/teamlogo_1804_1411057018610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8741" cy="8050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375.0" w:type="dxa"/>
        <w:jc w:val="left"/>
        <w:tblInd w:w="20.0" w:type="dxa"/>
        <w:tblLayout w:type="fixed"/>
        <w:tblLook w:val="0400"/>
      </w:tblPr>
      <w:tblGrid>
        <w:gridCol w:w="1980"/>
        <w:gridCol w:w="7395"/>
        <w:tblGridChange w:id="0">
          <w:tblGrid>
            <w:gridCol w:w="1980"/>
            <w:gridCol w:w="7395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after="6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BTSC Annual General Meeting &amp; Town Hall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Date &amp; Time: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rPr/>
            </w:pPr>
            <w:r w:rsidDel="00000000" w:rsidR="00000000" w:rsidRPr="00000000">
              <w:rPr>
                <w:highlight w:val="white"/>
                <w:rtl w:val="0"/>
              </w:rPr>
              <w:t xml:space="preserve">Saturday, </w:t>
            </w:r>
            <w:r w:rsidDel="00000000" w:rsidR="00000000" w:rsidRPr="00000000">
              <w:rPr>
                <w:rtl w:val="0"/>
              </w:rPr>
              <w:t xml:space="preserve">December </w:t>
            </w:r>
            <w:r w:rsidDel="00000000" w:rsidR="00000000" w:rsidRPr="00000000">
              <w:rPr>
                <w:highlight w:val="whit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  <w:t xml:space="preserve">, 2025 10:00AM-12:00PM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Location: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East Bayfield Community Centre Activity Room #2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Chair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Steve Tyalor - President, BTSC Board of Directors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25.71428571428567" w:lineRule="auto"/>
        <w:rPr>
          <w:shd w:fill="ffff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rPr>
          <w:sz w:val="26"/>
          <w:szCs w:val="26"/>
        </w:rPr>
      </w:pPr>
      <w:bookmarkStart w:colFirst="0" w:colLast="0" w:name="_heading=h.o4ltan9on0na" w:id="0"/>
      <w:bookmarkEnd w:id="0"/>
      <w:r w:rsidDel="00000000" w:rsidR="00000000" w:rsidRPr="00000000">
        <w:rPr>
          <w:sz w:val="26"/>
          <w:szCs w:val="26"/>
          <w:rtl w:val="0"/>
        </w:rPr>
        <w:t xml:space="preserve">Proposed AGM Agenda:</w:t>
      </w:r>
    </w:p>
    <w:tbl>
      <w:tblPr>
        <w:tblStyle w:val="Table2"/>
        <w:tblW w:w="100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25"/>
        <w:gridCol w:w="2040"/>
        <w:tblGridChange w:id="0">
          <w:tblGrid>
            <w:gridCol w:w="8025"/>
            <w:gridCol w:w="2040"/>
          </w:tblGrid>
        </w:tblGridChange>
      </w:tblGrid>
      <w:tr>
        <w:trPr>
          <w:cantSplit w:val="0"/>
          <w:tblHeader w:val="0"/>
        </w:trPr>
        <w:tc>
          <w:tcPr>
            <w:shd w:fill="6aa8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Items</w:t>
            </w:r>
          </w:p>
        </w:tc>
        <w:tc>
          <w:tcPr>
            <w:shd w:fill="6aa8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Lead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10:00AM - 10:05AM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Welcome &amp; Introductions</w:t>
            </w:r>
          </w:p>
          <w:p w:rsidR="00000000" w:rsidDel="00000000" w:rsidP="00000000" w:rsidRDefault="00000000" w:rsidRPr="00000000" w14:paraId="00000011">
            <w:pPr>
              <w:numPr>
                <w:ilvl w:val="1"/>
                <w:numId w:val="7"/>
              </w:numPr>
              <w:spacing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Board of Directors </w:t>
            </w:r>
          </w:p>
          <w:p w:rsidR="00000000" w:rsidDel="00000000" w:rsidP="00000000" w:rsidRDefault="00000000" w:rsidRPr="00000000" w14:paraId="00000012">
            <w:pPr>
              <w:numPr>
                <w:ilvl w:val="1"/>
                <w:numId w:val="7"/>
              </w:numPr>
              <w:spacing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Staff</w:t>
            </w:r>
          </w:p>
          <w:p w:rsidR="00000000" w:rsidDel="00000000" w:rsidP="00000000" w:rsidRDefault="00000000" w:rsidRPr="00000000" w14:paraId="00000013">
            <w:pPr>
              <w:numPr>
                <w:ilvl w:val="1"/>
                <w:numId w:val="7"/>
              </w:numPr>
              <w:spacing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Financial Auditor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Chair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10:05AM-10:20AM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Attendee Registration &amp; Establish Quorum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Establish Voting Rights and Privileges, Appoint Scrutineers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Review Meeting Agenda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ind w:left="720" w:firstLine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Motion: To accept the Agenda for the Dec 6, 2025 AGM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Approval of Previous AGM Minutes 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Motion: To accept the Minutes from the Dec 5, 2024 AGM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Chair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10:20AM-10:30AM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Financial Review</w:t>
            </w:r>
            <w:r w:rsidDel="00000000" w:rsidR="00000000" w:rsidRPr="00000000">
              <w:rPr>
                <w:highlight w:val="white"/>
                <w:rtl w:val="0"/>
              </w:rPr>
              <w:t xml:space="preserve"> 2024/25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Treasurer/ RH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10:30AM-10:35AM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Approval of level of financial review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40" w:lineRule="auto"/>
              <w:ind w:left="720" w:firstLine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Motion: To perform a review engagement level of financial review for the BTSC fiscal year ending July 31, 2026.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Appointment of external financial engagement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ind w:left="720" w:firstLine="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Motion:  Appoint Rumley Holmes (Chartered Professional Accountants) to perform the review engagement for the BTSC fiscal year ending July 31, 2026.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Treasurer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10:35AM-10:45AM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BTSC Board of Directors Election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Adjournment of AGM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Chair</w:t>
            </w:r>
          </w:p>
        </w:tc>
      </w:tr>
    </w:tbl>
    <w:p w:rsidR="00000000" w:rsidDel="00000000" w:rsidP="00000000" w:rsidRDefault="00000000" w:rsidRPr="00000000" w14:paraId="0000002A">
      <w:pPr>
        <w:pStyle w:val="Heading1"/>
        <w:spacing w:after="0" w:before="0" w:lineRule="auto"/>
        <w:rPr>
          <w:sz w:val="26"/>
          <w:szCs w:val="26"/>
        </w:rPr>
      </w:pPr>
      <w:bookmarkStart w:colFirst="0" w:colLast="0" w:name="_heading=h.3288sz9diyvu" w:id="1"/>
      <w:bookmarkEnd w:id="1"/>
      <w:r w:rsidDel="00000000" w:rsidR="00000000" w:rsidRPr="00000000">
        <w:rPr>
          <w:sz w:val="26"/>
          <w:szCs w:val="26"/>
          <w:rtl w:val="0"/>
        </w:rPr>
        <w:t xml:space="preserve">BTSC Town Hall Agenda:</w:t>
      </w:r>
    </w:p>
    <w:tbl>
      <w:tblPr>
        <w:tblStyle w:val="Table3"/>
        <w:tblW w:w="100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25"/>
        <w:gridCol w:w="2070"/>
        <w:tblGridChange w:id="0">
          <w:tblGrid>
            <w:gridCol w:w="8025"/>
            <w:gridCol w:w="2070"/>
          </w:tblGrid>
        </w:tblGridChange>
      </w:tblGrid>
      <w:tr>
        <w:trPr>
          <w:cantSplit w:val="0"/>
          <w:tblHeader w:val="0"/>
        </w:trPr>
        <w:tc>
          <w:tcPr>
            <w:shd w:fill="6aa8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Items</w:t>
            </w:r>
          </w:p>
        </w:tc>
        <w:tc>
          <w:tcPr>
            <w:shd w:fill="6aa8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Lead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10:50AM-11:05AM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Club Highlights &amp; Head Coach Update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BOD/Head Coach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11:05AM-11:35AM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Guest Speaker: Keri Morgan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“Building Champions Beyond the Pool”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Keri Morgan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11:35AM-11:50AM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Our Year in Motion: Highlights from the Pool Deck to the Boardroom</w:t>
            </w:r>
          </w:p>
          <w:p w:rsidR="00000000" w:rsidDel="00000000" w:rsidP="00000000" w:rsidRDefault="00000000" w:rsidRPr="00000000" w14:paraId="00000036">
            <w:pPr>
              <w:numPr>
                <w:ilvl w:val="1"/>
                <w:numId w:val="7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Celebrating Meet Highlights</w:t>
            </w:r>
          </w:p>
          <w:p w:rsidR="00000000" w:rsidDel="00000000" w:rsidP="00000000" w:rsidRDefault="00000000" w:rsidRPr="00000000" w14:paraId="00000037">
            <w:pPr>
              <w:numPr>
                <w:ilvl w:val="1"/>
                <w:numId w:val="7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Strengthening Governance</w:t>
            </w:r>
          </w:p>
          <w:p w:rsidR="00000000" w:rsidDel="00000000" w:rsidP="00000000" w:rsidRDefault="00000000" w:rsidRPr="00000000" w14:paraId="00000038">
            <w:pPr>
              <w:numPr>
                <w:ilvl w:val="1"/>
                <w:numId w:val="7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Sharpening Our Financial Focus</w:t>
            </w:r>
          </w:p>
          <w:p w:rsidR="00000000" w:rsidDel="00000000" w:rsidP="00000000" w:rsidRDefault="00000000" w:rsidRPr="00000000" w14:paraId="00000039">
            <w:pPr>
              <w:numPr>
                <w:ilvl w:val="1"/>
                <w:numId w:val="7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Winning with Fundraising &amp; Sponsorship</w:t>
            </w:r>
          </w:p>
          <w:p w:rsidR="00000000" w:rsidDel="00000000" w:rsidP="00000000" w:rsidRDefault="00000000" w:rsidRPr="00000000" w14:paraId="0000003A">
            <w:pPr>
              <w:numPr>
                <w:ilvl w:val="1"/>
                <w:numId w:val="7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Boosting Communication &amp; Connection</w:t>
            </w:r>
          </w:p>
          <w:p w:rsidR="00000000" w:rsidDel="00000000" w:rsidP="00000000" w:rsidRDefault="00000000" w:rsidRPr="00000000" w14:paraId="0000003B">
            <w:pPr>
              <w:numPr>
                <w:ilvl w:val="1"/>
                <w:numId w:val="7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Advancing Our Strategic Plan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Board Members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11:50-12:00AM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Other Business / Q&amp;A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Adjournment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Chair </w:t>
            </w:r>
          </w:p>
        </w:tc>
      </w:tr>
    </w:tbl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200" w:before="400" w:line="325.71428571428567" w:lineRule="auto"/>
    </w:pPr>
    <w:rPr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IG1YGTlAe11NDuULYnYDvlozkw==">CgMxLjAyDmgubzRsdGFuOW9uMG5hMg5oLjMyODhzejlkaXl2dTgAciExa1dBYmdOQ1N4Y0l5VWNXV3lvQWt4Rk9JV2RLOUNONmY=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